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723" w:firstLineChars="200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 w:bidi="ar-SA"/>
        </w:rPr>
        <w:t>关于领导干部兼职政策的温馨提示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00" w:firstLineChars="200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  <w:t>根据中组发〔2013〕18 号、皖组通字〔2016〕40 号等文件，现将企业、社会组织兼职相关政策提示如下：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00" w:firstLineChars="200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  <w:t>一、企业兼职 (任职)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00" w:firstLineChars="200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  <w:t>1.在职党政领导干部 (含事业单位、国有企业及其内设机构的领导人员) 一律不得在企业或其他营利性组织兼职(任职)。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00" w:firstLineChars="200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  <w:t>2.辞去公职或退离休后三年内，不得在本人原任职务管辖 的地区和业务范围内的企业兼职 (任职)，也不得从事与原任职务管辖业务相关的营利性活动。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00" w:firstLineChars="200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  <w:t>二、社会组织兼职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00" w:firstLineChars="200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  <w:t>在职、退离休领导干部 (含具备行政管理职能的事业单位干部) 一般不兼任社会组织职务，确因工作需要 (与本职业务或曾经从事的工作密切相关)，须按干部管理权限进行审批或备案。兼职一般不得超过 1 个，一般不得兼任法定代表人。兼职不得兼薪、取酬。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00" w:firstLineChars="200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0"/>
          <w:szCs w:val="30"/>
          <w:lang w:val="en-US" w:eastAsia="zh-CN" w:bidi="ar-SA"/>
        </w:rPr>
        <w:t>如违反上述有关规定，将视情节给予党政纪处分，情节严重的，给予党内严重警告、撤销党内职务、留党察看、行政记大过、降级、撤职直至开除等。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D7FAB"/>
    <w:rsid w:val="0D5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outlineLvl w:val="1"/>
    </w:pPr>
    <w:rPr>
      <w:rFonts w:ascii="Arial" w:hAnsi="Arial" w:eastAsia="仿宋"/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2024-11-12T06:10:00Z</dcterms:created>
  <dc:creator>WDM</dc:creator>
  <cp:lastModifiedBy>WDM</cp:lastModifiedBy>
  <dcterms:modified xsi:type="dcterms:W3CDTF">2024-11-12T06:18:24Z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BC5DA9653F924D7992B494D61844B841</vt:lpwstr>
  </property>
</Properties>
</file>